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95" w:rsidRDefault="009E1595" w:rsidP="009E1595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  <w:lang w:val="en-US"/>
        </w:rPr>
        <w:t>Littera</w:t>
      </w:r>
      <w:r w:rsidRPr="009E1595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>
        <w:rPr>
          <w:rFonts w:ascii="Arial" w:hAnsi="Arial" w:cs="Arial"/>
          <w:b/>
          <w:color w:val="000080"/>
          <w:sz w:val="32"/>
          <w:szCs w:val="32"/>
        </w:rPr>
        <w:t>РИНО ПГНИУ представляет:</w:t>
      </w:r>
    </w:p>
    <w:p w:rsidR="009E1595" w:rsidRDefault="009E1595" w:rsidP="009E1595">
      <w:pPr>
        <w:spacing w:after="0"/>
        <w:jc w:val="center"/>
        <w:rPr>
          <w:rFonts w:ascii="Comic Sans MS" w:hAnsi="Comic Sans MS" w:cs="Arial"/>
          <w:b/>
          <w:color w:val="0000FF"/>
          <w:sz w:val="48"/>
          <w:szCs w:val="48"/>
        </w:rPr>
      </w:pPr>
      <w:r>
        <w:rPr>
          <w:rFonts w:ascii="Comic Sans MS" w:hAnsi="Comic Sans MS" w:cs="Arial"/>
          <w:b/>
          <w:color w:val="0000FF"/>
          <w:sz w:val="48"/>
          <w:szCs w:val="48"/>
        </w:rPr>
        <w:t>«</w:t>
      </w:r>
      <w:r w:rsidR="00907B63">
        <w:rPr>
          <w:rFonts w:ascii="Comic Sans MS" w:hAnsi="Comic Sans MS" w:cs="Arial"/>
          <w:b/>
          <w:color w:val="0000FF"/>
          <w:sz w:val="48"/>
          <w:szCs w:val="48"/>
        </w:rPr>
        <w:t>Все о свинках</w:t>
      </w:r>
      <w:r>
        <w:rPr>
          <w:rFonts w:ascii="Comic Sans MS" w:hAnsi="Comic Sans MS" w:cs="Arial"/>
          <w:b/>
          <w:color w:val="0000FF"/>
          <w:sz w:val="48"/>
          <w:szCs w:val="48"/>
        </w:rPr>
        <w:t>»</w:t>
      </w:r>
      <w:r>
        <w:rPr>
          <w:rFonts w:ascii="Comic Sans MS" w:hAnsi="Comic Sans MS" w:cs="Arial"/>
          <w:b/>
          <w:color w:val="0000FF"/>
          <w:sz w:val="48"/>
          <w:szCs w:val="48"/>
        </w:rPr>
        <w:t xml:space="preserve"> </w:t>
      </w:r>
      <w:r w:rsidR="00907B63">
        <w:rPr>
          <w:rFonts w:ascii="Comic Sans MS" w:hAnsi="Comic Sans MS" w:cs="Arial"/>
          <w:b/>
          <w:color w:val="0000FF"/>
          <w:sz w:val="48"/>
          <w:szCs w:val="48"/>
        </w:rPr>
        <w:t>в</w:t>
      </w:r>
    </w:p>
    <w:p w:rsidR="009E1595" w:rsidRDefault="009E1595" w:rsidP="009E1595">
      <w:pPr>
        <w:spacing w:after="0"/>
        <w:jc w:val="center"/>
        <w:rPr>
          <w:rFonts w:ascii="Comic Sans MS" w:hAnsi="Comic Sans MS" w:cs="Arial"/>
          <w:b/>
          <w:color w:val="0000FF"/>
          <w:sz w:val="48"/>
          <w:szCs w:val="48"/>
        </w:rPr>
      </w:pPr>
      <w:r>
        <w:rPr>
          <w:rFonts w:ascii="Comic Sans MS" w:hAnsi="Comic Sans MS" w:cs="Arial"/>
          <w:b/>
          <w:color w:val="0000FF"/>
          <w:sz w:val="48"/>
          <w:szCs w:val="48"/>
        </w:rPr>
        <w:t>АНГЛИЙСКОМ КЛУБЕ ДЛЯ ДЕТЕЙ</w:t>
      </w:r>
    </w:p>
    <w:p w:rsidR="009E1595" w:rsidRDefault="009E1595" w:rsidP="009E1595">
      <w:pPr>
        <w:spacing w:after="0"/>
        <w:jc w:val="center"/>
        <w:rPr>
          <w:rFonts w:ascii="Comic Sans MS" w:hAnsi="Comic Sans MS" w:cs="Arial"/>
          <w:b/>
          <w:color w:val="0000FF"/>
          <w:sz w:val="36"/>
          <w:szCs w:val="36"/>
        </w:rPr>
      </w:pPr>
      <w:r>
        <w:rPr>
          <w:rFonts w:ascii="Comic Sans MS" w:hAnsi="Comic Sans MS" w:cs="Arial"/>
          <w:b/>
          <w:color w:val="0000FF"/>
          <w:sz w:val="36"/>
          <w:szCs w:val="36"/>
        </w:rPr>
        <w:t>с носителем языка</w:t>
      </w:r>
    </w:p>
    <w:p w:rsidR="009E1595" w:rsidRDefault="009E1595" w:rsidP="009E1595">
      <w:pPr>
        <w:spacing w:after="0" w:line="240" w:lineRule="auto"/>
        <w:jc w:val="center"/>
        <w:rPr>
          <w:rFonts w:cs="Arial"/>
          <w:b/>
          <w:color w:val="0101FF"/>
          <w:sz w:val="28"/>
          <w:szCs w:val="28"/>
        </w:rPr>
      </w:pPr>
      <w:r>
        <w:rPr>
          <w:rFonts w:cs="Arial"/>
          <w:b/>
          <w:color w:val="0101FF"/>
          <w:sz w:val="28"/>
          <w:szCs w:val="28"/>
        </w:rPr>
        <w:t>февраль – апрель 2019</w:t>
      </w:r>
    </w:p>
    <w:p w:rsidR="009E1595" w:rsidRDefault="009E1595" w:rsidP="009E1595">
      <w:pPr>
        <w:spacing w:after="0" w:line="240" w:lineRule="auto"/>
        <w:jc w:val="center"/>
        <w:rPr>
          <w:rFonts w:cs="Arial"/>
          <w:color w:val="000080"/>
          <w:sz w:val="8"/>
          <w:szCs w:val="8"/>
        </w:rPr>
      </w:pPr>
    </w:p>
    <w:p w:rsidR="009E1595" w:rsidRDefault="009E1595" w:rsidP="009E1595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>
        <w:rPr>
          <w:rFonts w:cs="Arial"/>
          <w:b/>
          <w:color w:val="000080"/>
          <w:sz w:val="28"/>
          <w:szCs w:val="28"/>
          <w:highlight w:val="yellow"/>
          <w:u w:val="single"/>
        </w:rPr>
        <w:t>16 февраля</w:t>
      </w:r>
      <w:r>
        <w:rPr>
          <w:rFonts w:cs="Arial"/>
          <w:b/>
          <w:color w:val="000080"/>
          <w:sz w:val="28"/>
          <w:szCs w:val="28"/>
          <w:highlight w:val="yellow"/>
          <w:u w:val="single"/>
        </w:rPr>
        <w:t xml:space="preserve"> 201</w:t>
      </w:r>
      <w:r>
        <w:rPr>
          <w:rFonts w:cs="Arial"/>
          <w:b/>
          <w:color w:val="000080"/>
          <w:sz w:val="28"/>
          <w:szCs w:val="28"/>
          <w:u w:val="single"/>
        </w:rPr>
        <w:t>9</w:t>
      </w:r>
      <w:r>
        <w:rPr>
          <w:rFonts w:cs="Arial"/>
          <w:b/>
          <w:color w:val="000080"/>
          <w:sz w:val="28"/>
          <w:szCs w:val="28"/>
          <w:u w:val="single"/>
        </w:rPr>
        <w:t xml:space="preserve"> г., 16.00 – 17.30</w:t>
      </w:r>
    </w:p>
    <w:p w:rsidR="009E1595" w:rsidRDefault="009E1595" w:rsidP="009E1595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16"/>
          <w:szCs w:val="16"/>
        </w:rPr>
      </w:pPr>
      <w:r w:rsidRPr="009E1595">
        <w:rPr>
          <w:rFonts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1837690" cy="1837690"/>
            <wp:effectExtent l="0" t="0" r="0" b="0"/>
            <wp:wrapSquare wrapText="bothSides"/>
            <wp:docPr id="4" name="Рисунок 4" descr="C:\d\метод работа\детский клуб\2019 spring\страшие пенелопа\penel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метод работа\детский клуб\2019 spring\страшие пенелопа\penelo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olor w:val="FF0000"/>
          <w:sz w:val="24"/>
          <w:szCs w:val="24"/>
        </w:rPr>
        <w:t xml:space="preserve">Приглашаем </w:t>
      </w:r>
      <w:r>
        <w:rPr>
          <w:rFonts w:cs="Arial"/>
          <w:b/>
          <w:color w:val="FF0000"/>
          <w:sz w:val="24"/>
          <w:szCs w:val="24"/>
          <w:u w:val="single"/>
        </w:rPr>
        <w:t xml:space="preserve">ребят 14-16 лет </w:t>
      </w:r>
      <w:r>
        <w:rPr>
          <w:rFonts w:cs="Arial"/>
          <w:b/>
          <w:color w:val="FF0000"/>
          <w:sz w:val="24"/>
          <w:szCs w:val="24"/>
          <w:u w:val="single"/>
        </w:rPr>
        <w:t xml:space="preserve">обсудить фильм </w:t>
      </w:r>
      <w:r w:rsidRPr="009E1595">
        <w:rPr>
          <w:rFonts w:cs="Arial"/>
          <w:b/>
          <w:color w:val="FF0000"/>
          <w:sz w:val="24"/>
          <w:szCs w:val="24"/>
          <w:u w:val="single"/>
        </w:rPr>
        <w:t>“</w:t>
      </w:r>
      <w:r>
        <w:rPr>
          <w:rFonts w:cs="Arial"/>
          <w:b/>
          <w:color w:val="FF0000"/>
          <w:sz w:val="24"/>
          <w:szCs w:val="24"/>
          <w:u w:val="single"/>
          <w:lang w:val="en-US"/>
        </w:rPr>
        <w:t>Penelope</w:t>
      </w:r>
      <w:r>
        <w:rPr>
          <w:rFonts w:cs="Arial"/>
          <w:b/>
          <w:color w:val="FF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</w:p>
    <w:p w:rsidR="00907B63" w:rsidRDefault="009E1595" w:rsidP="009E1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9E1595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В средние века </w:t>
      </w: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>существовала легенда о том, что б</w:t>
      </w:r>
      <w:r w:rsidRPr="009E1595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еременная женщина благородного происхождения, </w:t>
      </w:r>
      <w:r w:rsidR="007A70C0">
        <w:rPr>
          <w:rFonts w:ascii="Times New Roman" w:eastAsia="Times New Roman" w:hAnsi="Times New Roman" w:cs="Times New Roman"/>
          <w:color w:val="003399"/>
          <w:sz w:val="24"/>
          <w:szCs w:val="24"/>
        </w:rPr>
        <w:t>прогнав</w:t>
      </w:r>
      <w:r w:rsidRPr="009E1595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нищенку с детьми, подверг</w:t>
      </w:r>
      <w:r w:rsidR="00907B63">
        <w:rPr>
          <w:rFonts w:ascii="Times New Roman" w:eastAsia="Times New Roman" w:hAnsi="Times New Roman" w:cs="Times New Roman"/>
          <w:color w:val="003399"/>
          <w:sz w:val="24"/>
          <w:szCs w:val="24"/>
        </w:rPr>
        <w:t>лась</w:t>
      </w:r>
      <w:r w:rsidRPr="009E1595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проклятию. Когда у женщины рождается ребенок, это оказывается девочка, здоровая и прекрасно развитая во всех отношениях, за исключением того, что вместо лица у неё — свиное рыло. </w:t>
      </w:r>
      <w:r w:rsidR="007A70C0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Эта легенда и легла в основу фильма. </w:t>
      </w:r>
    </w:p>
    <w:p w:rsidR="00907B63" w:rsidRDefault="007A70C0" w:rsidP="009E1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>Кто поможет несчастной Пенелопе снять проклятие? И важно ли то,</w:t>
      </w:r>
      <w:r w:rsidR="009E1595" w:rsidRPr="009E1595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как ты выглядишь</w:t>
      </w: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>? Как</w:t>
      </w:r>
      <w:r w:rsidR="009E1595" w:rsidRPr="009E1595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научиться любить себя</w:t>
      </w: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>? Ведь</w:t>
      </w:r>
      <w:r w:rsidR="009E1595" w:rsidRPr="009E1595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тогда тебя непременно полюбят и другие.</w:t>
      </w:r>
      <w:r w:rsidR="00907B6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Обсудим эти вопросы вместе. </w:t>
      </w:r>
    </w:p>
    <w:p w:rsidR="007A70C0" w:rsidRPr="009E1595" w:rsidRDefault="007A70C0" w:rsidP="009E1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А кроме того, узнаем много интересных фактов о свинках, выучим 8 названий для свиней на английском, а также обыграем 6 </w:t>
      </w:r>
      <w:r w:rsidR="00907B6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«свинских» </w:t>
      </w: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>английских идиом.</w:t>
      </w:r>
    </w:p>
    <w:p w:rsidR="009E1595" w:rsidRDefault="009E1595" w:rsidP="009E1595">
      <w:pPr>
        <w:spacing w:after="0" w:line="240" w:lineRule="auto"/>
        <w:jc w:val="both"/>
        <w:rPr>
          <w:rFonts w:cs="Arial"/>
          <w:color w:val="000080"/>
          <w:sz w:val="28"/>
          <w:szCs w:val="28"/>
        </w:rPr>
      </w:pPr>
    </w:p>
    <w:p w:rsidR="009E1595" w:rsidRDefault="007A70C0" w:rsidP="009E1595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>
        <w:rPr>
          <w:rFonts w:cs="Arial"/>
          <w:b/>
          <w:color w:val="000080"/>
          <w:sz w:val="28"/>
          <w:szCs w:val="28"/>
          <w:highlight w:val="yellow"/>
          <w:u w:val="single"/>
        </w:rPr>
        <w:t>23 марта</w:t>
      </w:r>
      <w:r w:rsidR="009E1595">
        <w:rPr>
          <w:rFonts w:cs="Arial"/>
          <w:b/>
          <w:color w:val="000080"/>
          <w:sz w:val="28"/>
          <w:szCs w:val="28"/>
          <w:highlight w:val="yellow"/>
          <w:u w:val="single"/>
        </w:rPr>
        <w:t xml:space="preserve"> 201</w:t>
      </w:r>
      <w:r>
        <w:rPr>
          <w:rFonts w:cs="Arial"/>
          <w:b/>
          <w:color w:val="000080"/>
          <w:sz w:val="28"/>
          <w:szCs w:val="28"/>
          <w:highlight w:val="yellow"/>
          <w:u w:val="single"/>
        </w:rPr>
        <w:t>9</w:t>
      </w:r>
      <w:r w:rsidR="009E1595">
        <w:rPr>
          <w:rFonts w:cs="Arial"/>
          <w:b/>
          <w:color w:val="000080"/>
          <w:sz w:val="28"/>
          <w:szCs w:val="28"/>
          <w:highlight w:val="yellow"/>
          <w:u w:val="single"/>
        </w:rPr>
        <w:t xml:space="preserve"> г.,</w:t>
      </w:r>
      <w:r w:rsidR="009E1595">
        <w:rPr>
          <w:rFonts w:cs="Arial"/>
          <w:b/>
          <w:color w:val="000080"/>
          <w:sz w:val="28"/>
          <w:szCs w:val="28"/>
          <w:u w:val="single"/>
        </w:rPr>
        <w:t xml:space="preserve"> 16.00 – 17.30</w:t>
      </w:r>
    </w:p>
    <w:p w:rsidR="009E1595" w:rsidRDefault="009E1595" w:rsidP="009E1595">
      <w:pPr>
        <w:spacing w:after="0" w:line="240" w:lineRule="auto"/>
        <w:rPr>
          <w:rFonts w:cs="Arial"/>
          <w:color w:val="000080"/>
          <w:sz w:val="8"/>
          <w:szCs w:val="8"/>
          <w:u w:val="single"/>
        </w:rPr>
      </w:pPr>
    </w:p>
    <w:p w:rsidR="009E1595" w:rsidRDefault="007A70C0" w:rsidP="009E15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70C0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362844" cy="2026920"/>
            <wp:effectExtent l="0" t="0" r="8890" b="0"/>
            <wp:wrapTight wrapText="bothSides">
              <wp:wrapPolygon edited="0">
                <wp:start x="0" y="0"/>
                <wp:lineTo x="0" y="21316"/>
                <wp:lineTo x="21439" y="21316"/>
                <wp:lineTo x="21439" y="0"/>
                <wp:lineTo x="0" y="0"/>
              </wp:wrapPolygon>
            </wp:wrapTight>
            <wp:docPr id="5" name="Рисунок 5" descr="C:\d\метод работа\детский клуб\2019 spring\средние babe\220px-Babe_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метод работа\детский клуб\2019 spring\средние babe\220px-Babe_ve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44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5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Ждем </w:t>
      </w:r>
      <w:proofErr w:type="spellStart"/>
      <w:r w:rsidR="009E15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тинейджеров</w:t>
      </w:r>
      <w:proofErr w:type="spellEnd"/>
      <w:r w:rsidR="009E15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12-14 лет,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для того чтобы вместе открыть новые удивительные способности свинок вместе с поросенком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Babe</w:t>
      </w:r>
      <w:r w:rsidR="009E1595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9E1595" w:rsidRDefault="009E1595" w:rsidP="009E1595">
      <w:pPr>
        <w:spacing w:after="0" w:line="240" w:lineRule="auto"/>
        <w:rPr>
          <w:rFonts w:ascii="Times New Roman" w:hAnsi="Times New Roman" w:cs="Times New Roman"/>
          <w:b/>
          <w:color w:val="000099"/>
          <w:sz w:val="16"/>
          <w:szCs w:val="16"/>
        </w:rPr>
      </w:pPr>
    </w:p>
    <w:p w:rsidR="00907B63" w:rsidRDefault="007A6AD9" w:rsidP="009E1595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 xml:space="preserve">Свинки обладают удивительными качествами, порой неожиданными. Посоревнуйтесь в </w:t>
      </w:r>
      <w:proofErr w:type="spellStart"/>
      <w:r>
        <w:rPr>
          <w:rFonts w:ascii="Times New Roman" w:hAnsi="Times New Roman" w:cs="Times New Roman"/>
          <w:color w:val="000099"/>
          <w:sz w:val="24"/>
          <w:szCs w:val="24"/>
        </w:rPr>
        <w:t>квизе</w:t>
      </w:r>
      <w:proofErr w:type="spellEnd"/>
      <w:r>
        <w:rPr>
          <w:rFonts w:ascii="Times New Roman" w:hAnsi="Times New Roman" w:cs="Times New Roman"/>
          <w:color w:val="000099"/>
          <w:sz w:val="24"/>
          <w:szCs w:val="24"/>
        </w:rPr>
        <w:t xml:space="preserve"> на знание способностей этих животных. Узнайте о новых в милой комедии о поросенке </w:t>
      </w:r>
      <w:r>
        <w:rPr>
          <w:rFonts w:ascii="Times New Roman" w:hAnsi="Times New Roman" w:cs="Times New Roman"/>
          <w:color w:val="000099"/>
          <w:sz w:val="24"/>
          <w:szCs w:val="24"/>
          <w:lang w:val="en-US"/>
        </w:rPr>
        <w:t>Babe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. Расскажите о них по-английски. </w:t>
      </w:r>
    </w:p>
    <w:p w:rsidR="00907B63" w:rsidRDefault="00907B63" w:rsidP="009E1595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</w:p>
    <w:p w:rsidR="009E1595" w:rsidRDefault="007A6AD9" w:rsidP="009E1595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А хотели бы вы завести себе маленького поросенка? Чему бы вы его научили? Поделитесь вашими идеями по-английски и получите приз за самую оригинальную идею.</w:t>
      </w:r>
    </w:p>
    <w:p w:rsidR="007A6AD9" w:rsidRPr="007A6AD9" w:rsidRDefault="007A6AD9" w:rsidP="009E1595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7A6AD9">
        <w:rPr>
          <w:rFonts w:ascii="Times New Roman" w:hAnsi="Times New Roman" w:cs="Times New Roman"/>
          <w:color w:val="000099"/>
          <w:sz w:val="24"/>
          <w:szCs w:val="24"/>
        </w:rPr>
        <w:t xml:space="preserve">А кроме того,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давайте </w:t>
      </w:r>
      <w:r w:rsidRPr="007A6AD9">
        <w:rPr>
          <w:rFonts w:ascii="Times New Roman" w:hAnsi="Times New Roman" w:cs="Times New Roman"/>
          <w:color w:val="000099"/>
          <w:sz w:val="24"/>
          <w:szCs w:val="24"/>
        </w:rPr>
        <w:t>выучим 8 названий для свиней на английском, а также обыграем 6 английских идиом, связанных с этими животными.</w:t>
      </w:r>
    </w:p>
    <w:p w:rsidR="009E1595" w:rsidRDefault="009E1595" w:rsidP="009E1595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7A6AD9" w:rsidRDefault="007A6AD9" w:rsidP="009E1595">
      <w:pPr>
        <w:spacing w:after="0" w:line="240" w:lineRule="auto"/>
        <w:rPr>
          <w:rFonts w:cs="Arial"/>
          <w:b/>
          <w:color w:val="000099"/>
          <w:sz w:val="28"/>
          <w:szCs w:val="28"/>
          <w:highlight w:val="yellow"/>
          <w:u w:val="single"/>
        </w:rPr>
      </w:pPr>
    </w:p>
    <w:p w:rsidR="009E1595" w:rsidRDefault="007A6AD9" w:rsidP="009E1595">
      <w:pPr>
        <w:spacing w:after="0" w:line="240" w:lineRule="auto"/>
        <w:rPr>
          <w:rFonts w:cs="Arial"/>
          <w:b/>
          <w:color w:val="000099"/>
          <w:sz w:val="28"/>
          <w:szCs w:val="28"/>
          <w:u w:val="single"/>
        </w:rPr>
      </w:pPr>
      <w:r>
        <w:rPr>
          <w:rFonts w:cs="Arial"/>
          <w:b/>
          <w:color w:val="000099"/>
          <w:sz w:val="28"/>
          <w:szCs w:val="28"/>
          <w:highlight w:val="yellow"/>
          <w:u w:val="single"/>
        </w:rPr>
        <w:t>20 апреля</w:t>
      </w:r>
      <w:r w:rsidR="009E1595">
        <w:rPr>
          <w:rFonts w:cs="Arial"/>
          <w:b/>
          <w:color w:val="000099"/>
          <w:sz w:val="28"/>
          <w:szCs w:val="28"/>
          <w:highlight w:val="yellow"/>
          <w:u w:val="single"/>
        </w:rPr>
        <w:t xml:space="preserve"> 201</w:t>
      </w:r>
      <w:r>
        <w:rPr>
          <w:rFonts w:cs="Arial"/>
          <w:b/>
          <w:color w:val="000099"/>
          <w:sz w:val="28"/>
          <w:szCs w:val="28"/>
          <w:u w:val="single"/>
        </w:rPr>
        <w:t>9</w:t>
      </w:r>
      <w:r w:rsidR="009E1595">
        <w:rPr>
          <w:rFonts w:cs="Arial"/>
          <w:b/>
          <w:color w:val="000099"/>
          <w:sz w:val="28"/>
          <w:szCs w:val="28"/>
          <w:u w:val="single"/>
        </w:rPr>
        <w:t xml:space="preserve"> г., 16.00 – 17.30</w:t>
      </w:r>
    </w:p>
    <w:p w:rsidR="009E1595" w:rsidRDefault="007A6AD9" w:rsidP="009E1595">
      <w:pPr>
        <w:spacing w:after="0" w:line="240" w:lineRule="auto"/>
        <w:rPr>
          <w:rFonts w:cs="Arial"/>
          <w:b/>
          <w:color w:val="FF0000"/>
          <w:sz w:val="24"/>
          <w:szCs w:val="24"/>
          <w:u w:val="single"/>
        </w:rPr>
      </w:pPr>
      <w:r w:rsidRPr="007A6AD9">
        <w:rPr>
          <w:rFonts w:cs="Arial"/>
          <w:b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88265</wp:posOffset>
            </wp:positionV>
            <wp:extent cx="1630680" cy="1783080"/>
            <wp:effectExtent l="0" t="0" r="7620" b="7620"/>
            <wp:wrapTight wrapText="bothSides">
              <wp:wrapPolygon edited="0">
                <wp:start x="0" y="0"/>
                <wp:lineTo x="0" y="21462"/>
                <wp:lineTo x="21449" y="21462"/>
                <wp:lineTo x="21449" y="0"/>
                <wp:lineTo x="0" y="0"/>
              </wp:wrapPolygon>
            </wp:wrapTight>
            <wp:docPr id="6" name="Рисунок 6" descr="C:\d\метод работа\детский клуб\2019 spring\младште три поросенка\p_dis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метод работа\детский клуб\2019 spring\младште три поросенка\p_disne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595">
        <w:rPr>
          <w:rFonts w:cs="Arial"/>
          <w:b/>
          <w:color w:val="FF0000"/>
          <w:sz w:val="24"/>
          <w:szCs w:val="24"/>
          <w:u w:val="single"/>
        </w:rPr>
        <w:t xml:space="preserve">Приглашаем наших юных любителей английского языка (8-11 лет) </w:t>
      </w:r>
      <w:r w:rsidR="00907B63">
        <w:rPr>
          <w:rFonts w:cs="Arial"/>
          <w:b/>
          <w:color w:val="FF0000"/>
          <w:sz w:val="24"/>
          <w:szCs w:val="24"/>
          <w:u w:val="single"/>
        </w:rPr>
        <w:t>на инсценировку Д</w:t>
      </w:r>
      <w:r>
        <w:rPr>
          <w:rFonts w:cs="Arial"/>
          <w:b/>
          <w:color w:val="FF0000"/>
          <w:sz w:val="24"/>
          <w:szCs w:val="24"/>
          <w:u w:val="single"/>
        </w:rPr>
        <w:t>иснеевской сказки о трех поросятах</w:t>
      </w:r>
      <w:r w:rsidR="009E1595">
        <w:rPr>
          <w:rFonts w:cs="Arial"/>
          <w:b/>
          <w:color w:val="FF0000"/>
          <w:sz w:val="24"/>
          <w:szCs w:val="24"/>
          <w:u w:val="single"/>
        </w:rPr>
        <w:t>!</w:t>
      </w:r>
    </w:p>
    <w:p w:rsidR="00907B63" w:rsidRDefault="007A6AD9" w:rsidP="009E1595">
      <w:pPr>
        <w:spacing w:after="0" w:line="240" w:lineRule="auto"/>
        <w:ind w:right="-16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Вы, конечно, слышали сказку </w:t>
      </w:r>
      <w:proofErr w:type="spellStart"/>
      <w:r>
        <w:rPr>
          <w:rFonts w:cs="Arial"/>
          <w:sz w:val="24"/>
          <w:szCs w:val="24"/>
        </w:rPr>
        <w:t>С.Михалкова</w:t>
      </w:r>
      <w:proofErr w:type="spellEnd"/>
      <w:r>
        <w:rPr>
          <w:rFonts w:cs="Arial"/>
          <w:sz w:val="24"/>
          <w:szCs w:val="24"/>
        </w:rPr>
        <w:t xml:space="preserve"> о </w:t>
      </w:r>
      <w:proofErr w:type="spellStart"/>
      <w:r>
        <w:rPr>
          <w:rFonts w:cs="Arial"/>
          <w:sz w:val="24"/>
          <w:szCs w:val="24"/>
        </w:rPr>
        <w:t>Ниф-Нифе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Нуф-Нуфе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Наф-Нафе</w:t>
      </w:r>
      <w:proofErr w:type="spellEnd"/>
      <w:r>
        <w:rPr>
          <w:rFonts w:cs="Arial"/>
          <w:sz w:val="24"/>
          <w:szCs w:val="24"/>
        </w:rPr>
        <w:t>. Оказывается</w:t>
      </w:r>
      <w:r w:rsidR="00907B63">
        <w:rPr>
          <w:rFonts w:cs="Arial"/>
          <w:sz w:val="24"/>
          <w:szCs w:val="24"/>
        </w:rPr>
        <w:t>,</w:t>
      </w:r>
      <w:bookmarkStart w:id="0" w:name="_GoBack"/>
      <w:bookmarkEnd w:id="0"/>
      <w:r>
        <w:rPr>
          <w:rFonts w:cs="Arial"/>
          <w:sz w:val="24"/>
          <w:szCs w:val="24"/>
        </w:rPr>
        <w:t xml:space="preserve"> он пересказал известную английскую сказку, положенную в основу диснеевского мультика «</w:t>
      </w:r>
      <w:proofErr w:type="spellStart"/>
      <w:r w:rsidRPr="007A6AD9">
        <w:rPr>
          <w:rFonts w:cs="Arial"/>
          <w:sz w:val="24"/>
          <w:szCs w:val="24"/>
        </w:rPr>
        <w:t>The</w:t>
      </w:r>
      <w:proofErr w:type="spellEnd"/>
      <w:r w:rsidRPr="007A6AD9">
        <w:rPr>
          <w:rFonts w:cs="Arial"/>
          <w:sz w:val="24"/>
          <w:szCs w:val="24"/>
        </w:rPr>
        <w:t xml:space="preserve"> </w:t>
      </w:r>
      <w:proofErr w:type="spellStart"/>
      <w:r w:rsidRPr="007A6AD9">
        <w:rPr>
          <w:rFonts w:cs="Arial"/>
          <w:sz w:val="24"/>
          <w:szCs w:val="24"/>
        </w:rPr>
        <w:t>Three</w:t>
      </w:r>
      <w:proofErr w:type="spellEnd"/>
      <w:r w:rsidRPr="007A6AD9">
        <w:rPr>
          <w:rFonts w:cs="Arial"/>
          <w:sz w:val="24"/>
          <w:szCs w:val="24"/>
        </w:rPr>
        <w:t xml:space="preserve"> </w:t>
      </w:r>
      <w:proofErr w:type="spellStart"/>
      <w:r w:rsidRPr="007A6AD9">
        <w:rPr>
          <w:rFonts w:cs="Arial"/>
          <w:sz w:val="24"/>
          <w:szCs w:val="24"/>
        </w:rPr>
        <w:t>Little</w:t>
      </w:r>
      <w:proofErr w:type="spellEnd"/>
      <w:r w:rsidRPr="007A6AD9">
        <w:rPr>
          <w:rFonts w:cs="Arial"/>
          <w:sz w:val="24"/>
          <w:szCs w:val="24"/>
        </w:rPr>
        <w:t xml:space="preserve"> </w:t>
      </w:r>
      <w:proofErr w:type="spellStart"/>
      <w:r w:rsidRPr="007A6AD9">
        <w:rPr>
          <w:rFonts w:cs="Arial"/>
          <w:sz w:val="24"/>
          <w:szCs w:val="24"/>
        </w:rPr>
        <w:t>Pigs</w:t>
      </w:r>
      <w:proofErr w:type="spellEnd"/>
      <w:r w:rsidRPr="007A6AD9">
        <w:rPr>
          <w:rFonts w:cs="Arial"/>
          <w:sz w:val="24"/>
          <w:szCs w:val="24"/>
        </w:rPr>
        <w:t xml:space="preserve"> </w:t>
      </w:r>
      <w:proofErr w:type="spellStart"/>
      <w:r w:rsidRPr="007A6AD9">
        <w:rPr>
          <w:rFonts w:cs="Arial"/>
          <w:sz w:val="24"/>
          <w:szCs w:val="24"/>
        </w:rPr>
        <w:t>and</w:t>
      </w:r>
      <w:proofErr w:type="spellEnd"/>
      <w:r w:rsidRPr="007A6AD9">
        <w:rPr>
          <w:rFonts w:cs="Arial"/>
          <w:sz w:val="24"/>
          <w:szCs w:val="24"/>
        </w:rPr>
        <w:t xml:space="preserve"> </w:t>
      </w:r>
      <w:proofErr w:type="spellStart"/>
      <w:r w:rsidRPr="007A6AD9">
        <w:rPr>
          <w:rFonts w:cs="Arial"/>
          <w:sz w:val="24"/>
          <w:szCs w:val="24"/>
        </w:rPr>
        <w:t>Big</w:t>
      </w:r>
      <w:proofErr w:type="spellEnd"/>
      <w:r w:rsidRPr="007A6AD9">
        <w:rPr>
          <w:rFonts w:cs="Arial"/>
          <w:sz w:val="24"/>
          <w:szCs w:val="24"/>
        </w:rPr>
        <w:t xml:space="preserve"> </w:t>
      </w:r>
      <w:proofErr w:type="spellStart"/>
      <w:r w:rsidRPr="007A6AD9">
        <w:rPr>
          <w:rFonts w:cs="Arial"/>
          <w:sz w:val="24"/>
          <w:szCs w:val="24"/>
        </w:rPr>
        <w:t>Bad</w:t>
      </w:r>
      <w:proofErr w:type="spellEnd"/>
      <w:r w:rsidRPr="007A6AD9">
        <w:rPr>
          <w:rFonts w:cs="Arial"/>
          <w:sz w:val="24"/>
          <w:szCs w:val="24"/>
        </w:rPr>
        <w:t xml:space="preserve"> </w:t>
      </w:r>
      <w:proofErr w:type="spellStart"/>
      <w:r w:rsidRPr="007A6AD9">
        <w:rPr>
          <w:rFonts w:cs="Arial"/>
          <w:sz w:val="24"/>
          <w:szCs w:val="24"/>
        </w:rPr>
        <w:t>Wolf</w:t>
      </w:r>
      <w:proofErr w:type="spellEnd"/>
      <w:r>
        <w:rPr>
          <w:rFonts w:cs="Arial"/>
          <w:sz w:val="24"/>
          <w:szCs w:val="24"/>
        </w:rPr>
        <w:t>».</w:t>
      </w:r>
      <w:r w:rsidR="00907B63">
        <w:rPr>
          <w:rFonts w:cs="Arial"/>
          <w:sz w:val="24"/>
          <w:szCs w:val="24"/>
        </w:rPr>
        <w:t xml:space="preserve"> </w:t>
      </w:r>
    </w:p>
    <w:p w:rsidR="00907B63" w:rsidRDefault="00907B63" w:rsidP="009E1595">
      <w:pPr>
        <w:spacing w:after="0" w:line="240" w:lineRule="auto"/>
        <w:ind w:right="-166"/>
        <w:rPr>
          <w:rFonts w:cs="Arial"/>
          <w:sz w:val="24"/>
          <w:szCs w:val="24"/>
        </w:rPr>
      </w:pPr>
    </w:p>
    <w:p w:rsidR="009E1595" w:rsidRDefault="00907B63" w:rsidP="009E1595">
      <w:pPr>
        <w:spacing w:after="0" w:line="240" w:lineRule="auto"/>
        <w:ind w:right="-16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Разучим слова и песенки из этого мультика и разыграем его!</w:t>
      </w:r>
    </w:p>
    <w:p w:rsidR="00907B63" w:rsidRDefault="00907B63" w:rsidP="009E1595">
      <w:pPr>
        <w:spacing w:after="0" w:line="240" w:lineRule="auto"/>
        <w:ind w:right="-16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Лучшей команде – сладкий приз!</w:t>
      </w:r>
    </w:p>
    <w:p w:rsidR="009E1595" w:rsidRDefault="009E1595" w:rsidP="009E159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</w:pPr>
    </w:p>
    <w:p w:rsidR="009E1595" w:rsidRDefault="009E1595" w:rsidP="009E1595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9E1595" w:rsidRDefault="009E1595" w:rsidP="009E1595">
      <w:pPr>
        <w:spacing w:after="0"/>
        <w:rPr>
          <w:rFonts w:ascii="Arial" w:hAnsi="Arial" w:cs="Arial"/>
        </w:rPr>
      </w:pPr>
      <w:r>
        <w:rPr>
          <w:rFonts w:cs="Arial"/>
          <w:b/>
        </w:rPr>
        <w:t>Для слушателей и приглашенных гостей «</w:t>
      </w:r>
      <w:r>
        <w:rPr>
          <w:rFonts w:cs="Arial"/>
          <w:b/>
          <w:lang w:val="en-US"/>
        </w:rPr>
        <w:t>Littera</w:t>
      </w:r>
      <w:r>
        <w:rPr>
          <w:rFonts w:cs="Arial"/>
          <w:b/>
        </w:rPr>
        <w:t>» посещение бесплатно!</w:t>
      </w:r>
      <w:r>
        <w:rPr>
          <w:rFonts w:ascii="Arial" w:hAnsi="Arial" w:cs="Arial"/>
        </w:rPr>
        <w:t xml:space="preserve"> </w:t>
      </w:r>
    </w:p>
    <w:p w:rsidR="00F80985" w:rsidRPr="00907B63" w:rsidRDefault="009E1595" w:rsidP="00907B6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ПГНИУ корпус №3, </w:t>
      </w:r>
      <w:proofErr w:type="spellStart"/>
      <w:r>
        <w:rPr>
          <w:rFonts w:ascii="Arial" w:hAnsi="Arial" w:cs="Arial"/>
        </w:rPr>
        <w:t>ул.Генкеля</w:t>
      </w:r>
      <w:proofErr w:type="spellEnd"/>
      <w:r>
        <w:rPr>
          <w:rFonts w:ascii="Arial" w:hAnsi="Arial" w:cs="Arial"/>
        </w:rPr>
        <w:t xml:space="preserve"> 5а, каб.608, тел. </w:t>
      </w:r>
      <w:r>
        <w:rPr>
          <w:rFonts w:ascii="Arial" w:hAnsi="Arial" w:cs="Arial"/>
          <w:b/>
        </w:rPr>
        <w:t>2-396-777, 2-376-</w:t>
      </w:r>
      <w:proofErr w:type="gramStart"/>
      <w:r>
        <w:rPr>
          <w:rFonts w:ascii="Arial" w:hAnsi="Arial" w:cs="Arial"/>
          <w:b/>
        </w:rPr>
        <w:t xml:space="preserve">335  </w:t>
      </w:r>
      <w:hyperlink r:id="rId7" w:history="1">
        <w:r>
          <w:rPr>
            <w:rStyle w:val="a3"/>
            <w:rFonts w:cs="Arial"/>
            <w:b/>
            <w:lang w:val="en-US"/>
          </w:rPr>
          <w:t>littera</w:t>
        </w:r>
        <w:r>
          <w:rPr>
            <w:rStyle w:val="a3"/>
            <w:rFonts w:cs="Arial"/>
            <w:b/>
          </w:rPr>
          <w:t>@</w:t>
        </w:r>
        <w:r>
          <w:rPr>
            <w:rStyle w:val="a3"/>
            <w:rFonts w:cs="Arial"/>
            <w:b/>
            <w:lang w:val="en-US"/>
          </w:rPr>
          <w:t>psu</w:t>
        </w:r>
        <w:r>
          <w:rPr>
            <w:rStyle w:val="a3"/>
            <w:rFonts w:cs="Arial"/>
            <w:b/>
          </w:rPr>
          <w:t>.</w:t>
        </w:r>
        <w:r>
          <w:rPr>
            <w:rStyle w:val="a3"/>
            <w:rFonts w:cs="Arial"/>
            <w:b/>
            <w:lang w:val="en-US"/>
          </w:rPr>
          <w:t>ru</w:t>
        </w:r>
        <w:proofErr w:type="gramEnd"/>
      </w:hyperlink>
      <w:r>
        <w:rPr>
          <w:rFonts w:ascii="Arial" w:hAnsi="Arial" w:cs="Arial"/>
          <w:b/>
        </w:rPr>
        <w:t xml:space="preserve">,       </w:t>
      </w:r>
      <w:hyperlink r:id="rId8" w:history="1">
        <w:r>
          <w:rPr>
            <w:rStyle w:val="a3"/>
            <w:rFonts w:cs="Arial"/>
            <w:b/>
            <w:lang w:val="en-US"/>
          </w:rPr>
          <w:t>www</w:t>
        </w:r>
        <w:r>
          <w:rPr>
            <w:rStyle w:val="a3"/>
            <w:rFonts w:cs="Arial"/>
            <w:b/>
          </w:rPr>
          <w:t>.</w:t>
        </w:r>
        <w:r>
          <w:rPr>
            <w:rStyle w:val="a3"/>
            <w:rFonts w:cs="Arial"/>
            <w:b/>
            <w:lang w:val="en-US"/>
          </w:rPr>
          <w:t>littera</w:t>
        </w:r>
        <w:r>
          <w:rPr>
            <w:rStyle w:val="a3"/>
            <w:rFonts w:cs="Arial"/>
            <w:b/>
          </w:rPr>
          <w:t>.</w:t>
        </w:r>
        <w:r>
          <w:rPr>
            <w:rStyle w:val="a3"/>
            <w:rFonts w:cs="Arial"/>
            <w:b/>
            <w:lang w:val="en-US"/>
          </w:rPr>
          <w:t>psu</w:t>
        </w:r>
        <w:r>
          <w:rPr>
            <w:rStyle w:val="a3"/>
            <w:rFonts w:cs="Arial"/>
            <w:b/>
          </w:rPr>
          <w:t>.</w:t>
        </w:r>
        <w:proofErr w:type="spellStart"/>
        <w:r>
          <w:rPr>
            <w:rStyle w:val="a3"/>
            <w:rFonts w:cs="Arial"/>
            <w:b/>
            <w:lang w:val="en-US"/>
          </w:rPr>
          <w:t>ru</w:t>
        </w:r>
        <w:proofErr w:type="spellEnd"/>
      </w:hyperlink>
      <w:r w:rsidRPr="009E1595">
        <w:rPr>
          <w:rFonts w:ascii="Arial" w:hAnsi="Arial" w:cs="Arial"/>
          <w:b/>
        </w:rPr>
        <w:t xml:space="preserve"> </w:t>
      </w:r>
    </w:p>
    <w:sectPr w:rsidR="00F80985" w:rsidRPr="00907B63" w:rsidSect="009E1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95"/>
    <w:rsid w:val="007A6AD9"/>
    <w:rsid w:val="007A70C0"/>
    <w:rsid w:val="00907B63"/>
    <w:rsid w:val="009E1595"/>
    <w:rsid w:val="00F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23D6-BABF-4DF8-A6C6-4AA037A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15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era.p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ttera@p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1</cp:revision>
  <dcterms:created xsi:type="dcterms:W3CDTF">2019-01-10T08:16:00Z</dcterms:created>
  <dcterms:modified xsi:type="dcterms:W3CDTF">2019-01-10T08:52:00Z</dcterms:modified>
</cp:coreProperties>
</file>